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41" w:rsidRDefault="00775D41" w:rsidP="001F3A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5pt;margin-top:1in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775D41" w:rsidRPr="002C0AA2" w:rsidRDefault="00775D41" w:rsidP="001F3A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775D41" w:rsidRPr="002C0AA2" w:rsidRDefault="00775D41" w:rsidP="001F3A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775D41" w:rsidRPr="002C0AA2" w:rsidRDefault="00775D41" w:rsidP="001F3A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775D41" w:rsidRPr="002C0AA2" w:rsidRDefault="00775D41" w:rsidP="001F3A5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775D41" w:rsidRDefault="00775D41" w:rsidP="001F3A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75D41" w:rsidRPr="00B560E5" w:rsidRDefault="00775D41" w:rsidP="001A3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560E5">
        <w:rPr>
          <w:rFonts w:ascii="Times New Roman" w:hAnsi="Times New Roman"/>
          <w:b/>
          <w:sz w:val="32"/>
          <w:szCs w:val="32"/>
        </w:rPr>
        <w:t>Управлени</w:t>
      </w:r>
      <w:r>
        <w:rPr>
          <w:rFonts w:ascii="Times New Roman" w:hAnsi="Times New Roman"/>
          <w:b/>
          <w:sz w:val="32"/>
          <w:szCs w:val="32"/>
        </w:rPr>
        <w:t>е</w:t>
      </w:r>
      <w:r w:rsidRPr="00B560E5">
        <w:rPr>
          <w:rFonts w:ascii="Times New Roman" w:hAnsi="Times New Roman"/>
          <w:b/>
          <w:sz w:val="32"/>
          <w:szCs w:val="32"/>
        </w:rPr>
        <w:t xml:space="preserve"> Росреестра по Тульской области </w:t>
      </w:r>
      <w:r>
        <w:rPr>
          <w:rFonts w:ascii="Times New Roman" w:hAnsi="Times New Roman"/>
          <w:b/>
          <w:sz w:val="32"/>
          <w:szCs w:val="32"/>
        </w:rPr>
        <w:t>о</w:t>
      </w:r>
      <w:r w:rsidRPr="00B560E5">
        <w:rPr>
          <w:rFonts w:ascii="Times New Roman" w:hAnsi="Times New Roman"/>
          <w:b/>
          <w:sz w:val="32"/>
          <w:szCs w:val="32"/>
        </w:rPr>
        <w:t xml:space="preserve"> лицензировани</w:t>
      </w:r>
      <w:r>
        <w:rPr>
          <w:rFonts w:ascii="Times New Roman" w:hAnsi="Times New Roman"/>
          <w:b/>
          <w:sz w:val="32"/>
          <w:szCs w:val="32"/>
        </w:rPr>
        <w:t>и</w:t>
      </w:r>
      <w:r w:rsidRPr="00B560E5">
        <w:rPr>
          <w:rFonts w:ascii="Times New Roman" w:hAnsi="Times New Roman"/>
          <w:b/>
          <w:sz w:val="32"/>
          <w:szCs w:val="32"/>
        </w:rPr>
        <w:t xml:space="preserve"> геодезической и картографической деятельност</w:t>
      </w:r>
      <w:r>
        <w:rPr>
          <w:rFonts w:ascii="Times New Roman" w:hAnsi="Times New Roman"/>
          <w:b/>
          <w:sz w:val="32"/>
          <w:szCs w:val="32"/>
        </w:rPr>
        <w:t>и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Управление Росреестра по Тульской области в соответствии с возложенными полномочиями осуществляет лицензирование геодезической и картографической деятельности.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В связи с вступлением в силу с 01.01.2017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коррупции», Постановления Правительства Российской Федерации от 28.10.2016 № 1099 «О лицензировании геодезической и картографической деятельности»,</w:t>
      </w:r>
      <w:r w:rsidRPr="00B560E5">
        <w:rPr>
          <w:sz w:val="28"/>
          <w:szCs w:val="28"/>
        </w:rPr>
        <w:t xml:space="preserve"> </w:t>
      </w:r>
      <w:r w:rsidRPr="00B560E5">
        <w:rPr>
          <w:rFonts w:ascii="Times New Roman" w:hAnsi="Times New Roman"/>
          <w:sz w:val="28"/>
          <w:szCs w:val="28"/>
        </w:rPr>
        <w:t>изменением перечня видов геодезических и картографических работ переоформлению подлежат все действующие на территории Тульской области лицензии.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По состоянию на 01.05.2018 Управлением Росреестра по Тульской области выдана 1 лицензия на геодезическую и картографическую деятельность, на рассмотрении находится 1 заявление о предоставлении лицензии на геодезическую и картографическую деятельность.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 xml:space="preserve">С информацией о действующих лицензиях на геодезическую и картографическую деятельность можно ознакомиться на сайте Федеральной службы государственной регистрации, кадастра и картографии </w:t>
      </w:r>
      <w:r w:rsidRPr="00B560E5">
        <w:rPr>
          <w:rFonts w:ascii="Times New Roman" w:hAnsi="Times New Roman"/>
          <w:sz w:val="28"/>
          <w:szCs w:val="28"/>
          <w:lang w:val="en-US"/>
        </w:rPr>
        <w:t>https</w:t>
      </w:r>
      <w:r w:rsidRPr="00B560E5">
        <w:rPr>
          <w:rFonts w:ascii="Times New Roman" w:hAnsi="Times New Roman"/>
          <w:sz w:val="28"/>
          <w:szCs w:val="28"/>
        </w:rPr>
        <w:t>://</w:t>
      </w:r>
      <w:r w:rsidRPr="00B560E5">
        <w:rPr>
          <w:rFonts w:ascii="Times New Roman" w:hAnsi="Times New Roman"/>
          <w:sz w:val="28"/>
          <w:szCs w:val="28"/>
          <w:lang w:val="en-US"/>
        </w:rPr>
        <w:t>rosreestr</w:t>
      </w:r>
      <w:r w:rsidRPr="00B560E5">
        <w:rPr>
          <w:rFonts w:ascii="Times New Roman" w:hAnsi="Times New Roman"/>
          <w:sz w:val="28"/>
          <w:szCs w:val="28"/>
        </w:rPr>
        <w:t>.</w:t>
      </w:r>
      <w:r w:rsidRPr="00B560E5">
        <w:rPr>
          <w:rFonts w:ascii="Times New Roman" w:hAnsi="Times New Roman"/>
          <w:sz w:val="28"/>
          <w:szCs w:val="28"/>
          <w:lang w:val="en-US"/>
        </w:rPr>
        <w:t>ru</w:t>
      </w:r>
      <w:r w:rsidRPr="00B560E5">
        <w:rPr>
          <w:rFonts w:ascii="Times New Roman" w:hAnsi="Times New Roman"/>
          <w:sz w:val="28"/>
          <w:szCs w:val="28"/>
        </w:rPr>
        <w:t xml:space="preserve"> в разделе «Реестр выданных лицензий».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Стоит заметить, что вышеуказанными нормативными актами с 2017 года лицензированию подлежат следующие виды работ: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775D41" w:rsidRPr="00B560E5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775D41" w:rsidRDefault="00775D41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E5">
        <w:rPr>
          <w:rFonts w:ascii="Times New Roman" w:hAnsi="Times New Roman"/>
          <w:sz w:val="28"/>
          <w:szCs w:val="28"/>
        </w:rPr>
        <w:t>Действующим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размеров оплаты труда с конфискацией изготовленной продукции, орудий производства и сырья или без таковой; на юридических лиц - от четырехсот до пятисот минимальных размеров оплаты труда с конфискацией изготовленной продукции, орудий производства и сырья или без таковой.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775D41" w:rsidSect="00B560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8C"/>
    <w:rsid w:val="0015132E"/>
    <w:rsid w:val="001A3E16"/>
    <w:rsid w:val="001F3A54"/>
    <w:rsid w:val="002C0AA2"/>
    <w:rsid w:val="003D5375"/>
    <w:rsid w:val="004514FB"/>
    <w:rsid w:val="004E0970"/>
    <w:rsid w:val="005B1281"/>
    <w:rsid w:val="00635EF2"/>
    <w:rsid w:val="006D1EBF"/>
    <w:rsid w:val="00753D66"/>
    <w:rsid w:val="00775D41"/>
    <w:rsid w:val="007E5476"/>
    <w:rsid w:val="0086788F"/>
    <w:rsid w:val="00965AFB"/>
    <w:rsid w:val="00B560E5"/>
    <w:rsid w:val="00BB1AF4"/>
    <w:rsid w:val="00BD3322"/>
    <w:rsid w:val="00BD6CB6"/>
    <w:rsid w:val="00BF6B8C"/>
    <w:rsid w:val="00D45F7C"/>
    <w:rsid w:val="00E4460D"/>
    <w:rsid w:val="00E7373F"/>
    <w:rsid w:val="00EE0F65"/>
    <w:rsid w:val="00F6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F6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389</Words>
  <Characters>2221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4</cp:revision>
  <cp:lastPrinted>2018-05-10T14:10:00Z</cp:lastPrinted>
  <dcterms:created xsi:type="dcterms:W3CDTF">2018-05-10T14:11:00Z</dcterms:created>
  <dcterms:modified xsi:type="dcterms:W3CDTF">2018-05-14T14:49:00Z</dcterms:modified>
</cp:coreProperties>
</file>